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F9" w:rsidRDefault="00B463F9">
      <w:pPr>
        <w:pStyle w:val="Corpodetexto"/>
        <w:spacing w:before="7"/>
        <w:rPr>
          <w:rFonts w:ascii="Times New Roman"/>
          <w:sz w:val="15"/>
        </w:rPr>
      </w:pPr>
      <w:bookmarkStart w:id="0" w:name="_GoBack"/>
      <w:bookmarkEnd w:id="0"/>
    </w:p>
    <w:p w:rsidR="00B463F9" w:rsidRDefault="009A367C">
      <w:pPr>
        <w:pStyle w:val="Ttulo1"/>
        <w:spacing w:before="100"/>
      </w:pPr>
      <w:r>
        <w:t>PROJETO DE LEI DO LEGISLATIVO Nº 06/2019</w:t>
      </w:r>
    </w:p>
    <w:p w:rsidR="00B463F9" w:rsidRDefault="00B463F9">
      <w:pPr>
        <w:pStyle w:val="Corpodetexto"/>
        <w:rPr>
          <w:b/>
          <w:sz w:val="26"/>
        </w:rPr>
      </w:pPr>
    </w:p>
    <w:p w:rsidR="00B463F9" w:rsidRDefault="00B463F9">
      <w:pPr>
        <w:pStyle w:val="Corpodetexto"/>
        <w:rPr>
          <w:b/>
          <w:sz w:val="26"/>
        </w:rPr>
      </w:pPr>
    </w:p>
    <w:p w:rsidR="00B463F9" w:rsidRDefault="009A367C">
      <w:pPr>
        <w:pStyle w:val="Corpodetexto"/>
        <w:spacing w:before="152"/>
        <w:ind w:left="3702" w:right="116"/>
        <w:jc w:val="both"/>
      </w:pPr>
      <w:r>
        <w:t>DETERMINA QUE OS PAIS DE CRIANCAS EM IDADE DE VACINACAO, OU SEUS RESPONSAVEIS, APRESENTEM NO ATO DA MATRICULA, EM ESTABELECIMENTOS DE ENSINO PUBLICO OU PRIVADO, A CADERNETA DE SAUDE DA CRIANCA CONTENDO O REGISTRO DA APLICACÃOO DAS VACINAS OBRIGATORIAS A SU</w:t>
      </w:r>
      <w:r>
        <w:t>A IDADE E DA OUTRAS</w:t>
      </w:r>
      <w:r>
        <w:rPr>
          <w:spacing w:val="-7"/>
        </w:rPr>
        <w:t xml:space="preserve"> </w:t>
      </w:r>
      <w:r>
        <w:t>PROVIDENCIAS.</w:t>
      </w:r>
    </w:p>
    <w:p w:rsidR="00B463F9" w:rsidRDefault="009A367C">
      <w:pPr>
        <w:pStyle w:val="Corpodetexto"/>
        <w:spacing w:before="172" w:line="242" w:lineRule="auto"/>
        <w:ind w:left="102" w:right="115"/>
        <w:jc w:val="both"/>
      </w:pPr>
      <w:r>
        <w:rPr>
          <w:b/>
        </w:rPr>
        <w:t xml:space="preserve">FRANCISCO HORÁCIO NETO, </w:t>
      </w:r>
      <w:r>
        <w:t>Vereador com acento nesta Casa Legislativa, no uso de suas atribuições legais, e com amparo no Art. 82 do Regimento interno desta casa, e em conformidade com o Art. 48 da Lei Orgânica Municipal.</w:t>
      </w:r>
    </w:p>
    <w:p w:rsidR="00B463F9" w:rsidRDefault="009A367C">
      <w:pPr>
        <w:pStyle w:val="Ttulo1"/>
        <w:spacing w:before="191"/>
      </w:pPr>
      <w:r>
        <w:t>Apr</w:t>
      </w:r>
      <w:r>
        <w:t>esenta o seguinte Projeto de Lei:</w:t>
      </w:r>
    </w:p>
    <w:p w:rsidR="00B463F9" w:rsidRDefault="009A367C">
      <w:pPr>
        <w:pStyle w:val="Corpodetexto"/>
        <w:spacing w:before="206"/>
        <w:ind w:left="102" w:right="115"/>
        <w:jc w:val="both"/>
      </w:pPr>
      <w:r>
        <w:t>Art. 1°. Ficam os pais de criangas em idade de vacinagao, ou os seus responsaveis, obrigados a apresentarem, no ato da matricula em estabelecimento de ensino ptiblico ou privado, caderneta de satide da crianga contendo o r</w:t>
      </w:r>
      <w:r>
        <w:t>egistro da aplicação das vacinas obrigatorias a sua idade, inclusive a da parailisia</w:t>
      </w:r>
      <w:r>
        <w:rPr>
          <w:spacing w:val="-3"/>
        </w:rPr>
        <w:t xml:space="preserve"> </w:t>
      </w:r>
      <w:r>
        <w:t>infantil.</w:t>
      </w:r>
    </w:p>
    <w:p w:rsidR="00B463F9" w:rsidRDefault="009A367C">
      <w:pPr>
        <w:pStyle w:val="Corpodetexto"/>
        <w:spacing w:before="181"/>
        <w:ind w:left="102" w:right="114"/>
        <w:jc w:val="both"/>
      </w:pPr>
      <w:r>
        <w:t xml:space="preserve">Art. 2°. Constatada, no ato da matricula, a auséncia de registro de aplicação de vacina obrigatoria a idade da criança, seus pais ou responsaveis tém o prazo de </w:t>
      </w:r>
      <w:r>
        <w:t>15 (quinze) dias para reapresentacao da caderneta de saúde da crianca regularizada.</w:t>
      </w:r>
    </w:p>
    <w:p w:rsidR="00B463F9" w:rsidRDefault="009A367C">
      <w:pPr>
        <w:pStyle w:val="Corpodetexto"/>
        <w:spacing w:before="181"/>
        <w:ind w:left="102" w:right="115"/>
        <w:jc w:val="both"/>
      </w:pPr>
      <w:r>
        <w:t>Art. 3°. Para os fins desta Lei, os estabelecimentos de ensino, com base em regulamentos, portarias e demais informações divulgadas pela Secretaria Municipal de Saúde de Ca</w:t>
      </w:r>
      <w:r>
        <w:t>rnaubal pelo Ministerio da Saúde, manterãoo cópia da MATRICULA ESCOLAR CADERNETA E VACINACAO DA CRIANÇA.</w:t>
      </w:r>
    </w:p>
    <w:p w:rsidR="00B463F9" w:rsidRDefault="009A367C">
      <w:pPr>
        <w:pStyle w:val="Corpodetexto"/>
        <w:spacing w:before="180"/>
        <w:ind w:left="102" w:right="119"/>
        <w:jc w:val="both"/>
      </w:pPr>
      <w:r>
        <w:t>Art. 4°. Em caso de descumprimento ao disposto nesta Lei, 0 estabelecimento de ensino devera comunicar formalmente a situagao</w:t>
      </w:r>
      <w:r>
        <w:rPr>
          <w:spacing w:val="109"/>
        </w:rPr>
        <w:t xml:space="preserve"> </w:t>
      </w:r>
      <w:r>
        <w:t>da</w:t>
      </w:r>
      <w:r>
        <w:rPr>
          <w:spacing w:val="109"/>
        </w:rPr>
        <w:t xml:space="preserve"> </w:t>
      </w:r>
      <w:r>
        <w:t>crianga</w:t>
      </w:r>
      <w:r>
        <w:rPr>
          <w:spacing w:val="109"/>
        </w:rPr>
        <w:t xml:space="preserve"> </w:t>
      </w:r>
      <w:r>
        <w:t>ao</w:t>
      </w:r>
      <w:r>
        <w:rPr>
          <w:spacing w:val="109"/>
        </w:rPr>
        <w:t xml:space="preserve"> </w:t>
      </w:r>
      <w:r>
        <w:t>Conselho</w:t>
      </w:r>
      <w:r>
        <w:rPr>
          <w:spacing w:val="109"/>
        </w:rPr>
        <w:t xml:space="preserve"> </w:t>
      </w:r>
      <w:r>
        <w:t>Tu</w:t>
      </w:r>
      <w:r>
        <w:t>telar</w:t>
      </w:r>
      <w:r>
        <w:rPr>
          <w:spacing w:val="109"/>
        </w:rPr>
        <w:t xml:space="preserve"> </w:t>
      </w:r>
      <w:r>
        <w:t>para</w:t>
      </w:r>
      <w:r>
        <w:rPr>
          <w:spacing w:val="109"/>
        </w:rPr>
        <w:t xml:space="preserve"> </w:t>
      </w:r>
      <w:r>
        <w:t>as</w:t>
      </w:r>
      <w:r>
        <w:rPr>
          <w:spacing w:val="110"/>
        </w:rPr>
        <w:t xml:space="preserve"> </w:t>
      </w:r>
      <w:r>
        <w:t>devidas</w:t>
      </w:r>
    </w:p>
    <w:p w:rsidR="00B463F9" w:rsidRDefault="00B463F9">
      <w:pPr>
        <w:jc w:val="both"/>
        <w:sectPr w:rsidR="00B463F9">
          <w:headerReference w:type="default" r:id="rId7"/>
          <w:footerReference w:type="default" r:id="rId8"/>
          <w:type w:val="continuous"/>
          <w:pgSz w:w="12240" w:h="15840"/>
          <w:pgMar w:top="2200" w:right="1580" w:bottom="1360" w:left="1600" w:header="222" w:footer="1170" w:gutter="0"/>
          <w:cols w:space="720"/>
        </w:sectPr>
      </w:pPr>
    </w:p>
    <w:p w:rsidR="00B463F9" w:rsidRDefault="00B463F9">
      <w:pPr>
        <w:pStyle w:val="Corpodetexto"/>
        <w:spacing w:before="8"/>
        <w:rPr>
          <w:sz w:val="16"/>
        </w:rPr>
      </w:pPr>
    </w:p>
    <w:p w:rsidR="00B463F9" w:rsidRDefault="009A367C">
      <w:pPr>
        <w:pStyle w:val="Corpodetexto"/>
        <w:spacing w:before="100"/>
        <w:ind w:left="102" w:right="119"/>
        <w:jc w:val="both"/>
      </w:pPr>
      <w:r>
        <w:t>providéncias, sem quaisquer prejuizos a efetivacao da matricula.</w:t>
      </w:r>
    </w:p>
    <w:p w:rsidR="00B463F9" w:rsidRDefault="009A367C">
      <w:pPr>
        <w:pStyle w:val="Corpodetexto"/>
        <w:spacing w:before="179"/>
        <w:ind w:left="102" w:right="117"/>
        <w:jc w:val="both"/>
      </w:pPr>
      <w:r>
        <w:t xml:space="preserve">Paragrafo unico. A </w:t>
      </w:r>
      <w:r>
        <w:t>comunicagaéo referida no caput deste artigo devera ser feita em papel timbrado e assinada pelo diretor do estabelecimento de ensino, ou por seu substituto, com copia da documentagao de matricula da crianga e da sua carteira de vacinagao. 5</w:t>
      </w:r>
      <w:r>
        <w:rPr>
          <w:spacing w:val="-6"/>
        </w:rPr>
        <w:t xml:space="preserve"> </w:t>
      </w:r>
      <w:r>
        <w:t>'</w:t>
      </w:r>
    </w:p>
    <w:p w:rsidR="00B463F9" w:rsidRDefault="009A367C">
      <w:pPr>
        <w:pStyle w:val="Corpodetexto"/>
        <w:spacing w:before="181"/>
        <w:ind w:left="246"/>
      </w:pPr>
      <w:r>
        <w:t xml:space="preserve">Art. 5°. Esta </w:t>
      </w:r>
      <w:r>
        <w:t>Lei entra em vigor na data de sua publicagao.</w:t>
      </w:r>
    </w:p>
    <w:p w:rsidR="00B463F9" w:rsidRDefault="00B463F9">
      <w:pPr>
        <w:pStyle w:val="Corpodetexto"/>
        <w:rPr>
          <w:sz w:val="26"/>
        </w:rPr>
      </w:pPr>
    </w:p>
    <w:p w:rsidR="00B463F9" w:rsidRDefault="00B463F9">
      <w:pPr>
        <w:pStyle w:val="Corpodetexto"/>
        <w:spacing w:before="1"/>
        <w:rPr>
          <w:sz w:val="29"/>
        </w:rPr>
      </w:pPr>
    </w:p>
    <w:p w:rsidR="00B463F9" w:rsidRDefault="009A367C">
      <w:pPr>
        <w:pStyle w:val="Corpodetexto"/>
        <w:spacing w:line="242" w:lineRule="auto"/>
        <w:ind w:left="102" w:right="115"/>
        <w:jc w:val="both"/>
      </w:pPr>
      <w:r>
        <w:rPr>
          <w:b/>
        </w:rPr>
        <w:t xml:space="preserve">JUSTIFICATIVA: </w:t>
      </w:r>
      <w:r>
        <w:t>A prevenção de doenças é fundamental para obtenção de uma saúde perfeita e se inicia, justamente, com o cumprimento rigoroso do calendario de vacinações determinado para o atendimento de todas as crianças.</w:t>
      </w:r>
    </w:p>
    <w:p w:rsidR="00B463F9" w:rsidRDefault="009A367C">
      <w:pPr>
        <w:pStyle w:val="Corpodetexto"/>
        <w:spacing w:before="176"/>
        <w:ind w:left="102" w:right="114"/>
        <w:jc w:val="both"/>
      </w:pPr>
      <w:r>
        <w:t>Tal medida é caracterizada como um dos mais eficaz</w:t>
      </w:r>
      <w:r>
        <w:t>es procedimentos para a promocao da saúde infantil. Destarte, muitos disturbios comuns e mesmo inofensivos, caracteristicos da infancia, podem ser afastados pelo simples ato de vacinacãoo, impedindo o desenvolvimento e a propagação de doenças que podem com</w:t>
      </w:r>
      <w:r>
        <w:t>prometer o desenvolvimento do cidadao por toda a sua vida. E a negligéncia na aplicacaéo desses medicamentos pode provocar danos</w:t>
      </w:r>
      <w:r>
        <w:rPr>
          <w:spacing w:val="-13"/>
        </w:rPr>
        <w:t xml:space="preserve"> </w:t>
      </w:r>
      <w:r>
        <w:t>irreversiveis.</w:t>
      </w:r>
    </w:p>
    <w:p w:rsidR="00B463F9" w:rsidRDefault="009A367C">
      <w:pPr>
        <w:pStyle w:val="Corpodetexto"/>
        <w:spacing w:before="182"/>
        <w:ind w:left="102" w:right="115"/>
        <w:jc w:val="both"/>
      </w:pPr>
      <w:r>
        <w:t>Assim, para que nossos filhos gozem de uma saúde perfeitae a mantenham de forma solida, quando atingirem a idade</w:t>
      </w:r>
      <w:r>
        <w:t xml:space="preserve"> adulta, é necessaria a efetiva execução das vacinas nas datas previamente estipuladas pelo sistema de saúde. E a exigéncia, no ato de matricula de crianças em estabelecimento de ensino, da carteira de vacinacdo preenchida dentro dos parametros estabelecid</w:t>
      </w:r>
      <w:r>
        <w:t>os, propiciara um instrumento de eficacia significativa para o cumprimento das responsabilidades familiares, bem como para salvaguardar o bem-estar e a saude de nossas crianças.</w:t>
      </w:r>
    </w:p>
    <w:p w:rsidR="00B463F9" w:rsidRDefault="00B463F9">
      <w:pPr>
        <w:pStyle w:val="Corpodetexto"/>
        <w:rPr>
          <w:sz w:val="26"/>
        </w:rPr>
      </w:pPr>
    </w:p>
    <w:p w:rsidR="00B463F9" w:rsidRDefault="00B463F9">
      <w:pPr>
        <w:pStyle w:val="Corpodetexto"/>
        <w:spacing w:before="1"/>
        <w:rPr>
          <w:sz w:val="30"/>
        </w:rPr>
      </w:pPr>
    </w:p>
    <w:p w:rsidR="00B463F9" w:rsidRDefault="009A367C">
      <w:pPr>
        <w:pStyle w:val="Ttulo1"/>
        <w:ind w:right="172"/>
      </w:pPr>
      <w:r>
        <w:t>PAÇO DA CÂMARA MUNICIPAL DE CARNAUBAL, AOS 05 DE NOVEMBRO DE 2019</w:t>
      </w:r>
    </w:p>
    <w:p w:rsidR="00B463F9" w:rsidRDefault="00B463F9">
      <w:pPr>
        <w:pStyle w:val="Corpodetexto"/>
        <w:rPr>
          <w:b/>
          <w:sz w:val="26"/>
        </w:rPr>
      </w:pPr>
    </w:p>
    <w:p w:rsidR="00B463F9" w:rsidRDefault="00B463F9">
      <w:pPr>
        <w:pStyle w:val="Corpodetexto"/>
        <w:spacing w:before="6"/>
        <w:rPr>
          <w:b/>
          <w:sz w:val="29"/>
        </w:rPr>
      </w:pPr>
    </w:p>
    <w:p w:rsidR="00B463F9" w:rsidRDefault="009A367C">
      <w:pPr>
        <w:ind w:left="2917" w:right="2933"/>
        <w:jc w:val="center"/>
        <w:rPr>
          <w:b/>
          <w:sz w:val="24"/>
        </w:rPr>
      </w:pPr>
      <w:r>
        <w:rPr>
          <w:b/>
          <w:sz w:val="24"/>
        </w:rPr>
        <w:t>FRANCISC</w:t>
      </w:r>
      <w:r>
        <w:rPr>
          <w:b/>
          <w:sz w:val="24"/>
        </w:rPr>
        <w:t>O HORÁCIO NETO</w:t>
      </w:r>
    </w:p>
    <w:p w:rsidR="00B463F9" w:rsidRDefault="00B463F9">
      <w:pPr>
        <w:jc w:val="center"/>
        <w:rPr>
          <w:sz w:val="24"/>
        </w:rPr>
        <w:sectPr w:rsidR="00B463F9">
          <w:pgSz w:w="12240" w:h="15840"/>
          <w:pgMar w:top="2200" w:right="1580" w:bottom="1360" w:left="1600" w:header="222" w:footer="1170" w:gutter="0"/>
          <w:cols w:space="720"/>
        </w:sectPr>
      </w:pPr>
    </w:p>
    <w:p w:rsidR="00B463F9" w:rsidRDefault="00B463F9">
      <w:pPr>
        <w:pStyle w:val="Corpodetexto"/>
        <w:spacing w:before="8"/>
        <w:rPr>
          <w:b/>
          <w:sz w:val="16"/>
        </w:rPr>
      </w:pPr>
    </w:p>
    <w:p w:rsidR="00B463F9" w:rsidRDefault="009A367C">
      <w:pPr>
        <w:pStyle w:val="Corpodetexto"/>
        <w:spacing w:before="100"/>
        <w:ind w:left="2916" w:right="2933"/>
        <w:jc w:val="center"/>
      </w:pPr>
      <w:r>
        <w:t>VEREADOR</w:t>
      </w:r>
    </w:p>
    <w:sectPr w:rsidR="00B463F9">
      <w:pgSz w:w="12240" w:h="15840"/>
      <w:pgMar w:top="2200" w:right="1580" w:bottom="1360" w:left="1600" w:header="222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367C">
      <w:r>
        <w:separator/>
      </w:r>
    </w:p>
  </w:endnote>
  <w:endnote w:type="continuationSeparator" w:id="0">
    <w:p w:rsidR="00000000" w:rsidRDefault="009A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F9" w:rsidRDefault="009A367C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0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9146540</wp:posOffset>
              </wp:positionV>
              <wp:extent cx="5650865" cy="0"/>
              <wp:effectExtent l="14605" t="12065" r="11430" b="1651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20.2pt" to="528.6pt,7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E8HQIAAEIEAAAOAAAAZHJzL2Uyb0RvYy54bWysU8GO2yAQvVfqPyDuie1sknqtOKvKTnrZ&#10;tpF2+wEEcIyKAQGJE1X99w44jrLtparqAx6Ymcebmcfq6dxJdOLWCa1KnE1TjLiimgl1KPG31+0k&#10;x8h5ohiRWvESX7jDT+v371a9KfhMt1oybhGAKFf0psSt96ZIEkdb3hE31YYrcDbadsTD1h4SZkkP&#10;6J1MZmm6THptmbGacufgtB6ceB3xm4ZT/7VpHPdIlhi4+bjauO7DmqxXpDhYYlpBrzTIP7DoiFBw&#10;6Q2qJp6goxV/QHWCWu1046dUd4luGkF5rAGqydLfqnlpieGxFmiOM7c2uf8HS7+cdhYJVuIHjBTp&#10;YETPQnE0C53pjSsgoFI7G2qjZ/VinjX97pDSVUvUgUeGrxcDaVnISN6khI0zgL/vP2sGMeTodWzT&#10;ubFdgIQGoHOcxuU2DX72iMLhYrlI8+UCIzr6ElKMicY6/4nrDgWjxBI4R2ByenY+ECHFGBLuUXor&#10;pIzDlgr1wDaf5XnMcFoKFrwhztnDvpIWnUjQS/xiWeC5DwvQNXHtEBddg5KsPioWr2k5YZur7YmQ&#10;gw20pAoXQZFA9GoNSvnxmD5u8k0+n8xny81kntb15OO2mk+W2+zDon6oq6rOfgbO2bxoBWNcBdqj&#10;arP536ni+n4Gvd10e2tQ8hY9dhLIjv9IOk45DHaQyF6zy86O0wehxuDrowov4X4P9v3TX/8CAAD/&#10;/wMAUEsDBBQABgAIAAAAIQAvZjwm3gAAAA4BAAAPAAAAZHJzL2Rvd25yZXYueG1sTI/NTsMwEITv&#10;SLyDtUjcqE1JUxTiVIDEA7RUcHWTJT/EaxM7TcrTsz0guO3sjma/yTez7cURh9A60nC7UCCQSle1&#10;VGvYv77c3IMI0VBlekeo4YQBNsXlRW6yyk20xeMu1oJDKGRGQxOjz6QMZYPWhIXzSHz7cIM1keVQ&#10;y2owE4fbXi6VSqU1LfGHxnh8brD83I1Ww9fbGKLqwsl309N+lb5/+63rtL6+mh8fQESc458ZzviM&#10;DgUzHdxIVRA963R9x1YekkQlIM4WtVovQRx+d7LI5f8axQ8AAAD//wMAUEsBAi0AFAAGAAgAAAAh&#10;ALaDOJL+AAAA4QEAABMAAAAAAAAAAAAAAAAAAAAAAFtDb250ZW50X1R5cGVzXS54bWxQSwECLQAU&#10;AAYACAAAACEAOP0h/9YAAACUAQAACwAAAAAAAAAAAAAAAAAvAQAAX3JlbHMvLnJlbHNQSwECLQAU&#10;AAYACAAAACEAF9ARPB0CAABCBAAADgAAAAAAAAAAAAAAAAAuAgAAZHJzL2Uyb0RvYy54bWxQSwEC&#10;LQAUAAYACAAAACEAL2Y8Jt4AAAAOAQAADwAAAAAAAAAAAAAAAAB3BAAAZHJzL2Rvd25yZXYueG1s&#10;UEsFBgAAAAAEAAQA8wAAAIIFAAAAAA=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728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9144000</wp:posOffset>
              </wp:positionV>
              <wp:extent cx="5244465" cy="294005"/>
              <wp:effectExtent l="444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446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3F9" w:rsidRDefault="009A367C">
                          <w:pPr>
                            <w:spacing w:before="24" w:line="247" w:lineRule="auto"/>
                            <w:ind w:left="706" w:hanging="687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Avenida Paulo Sarazate, 2º piso do Shopping do Cidadão João Ribeiro de Aguiar, Centro CEP: 62375-000 </w:t>
                          </w:r>
                          <w:r>
                            <w:rPr>
                              <w:rFonts w:ascii="Georgia" w:hAnsi="Georgia"/>
                              <w:b/>
                              <w:w w:val="125"/>
                              <w:sz w:val="18"/>
                            </w:rPr>
                            <w:t xml:space="preserve">| </w:t>
                          </w: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>Telefone: (88) 3650-1202 |CNPJ: 06.577.167/0001-04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9.35pt;margin-top:10in;width:412.95pt;height:23.1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v2rwIAALAFAAAOAAAAZHJzL2Uyb0RvYy54bWysVG1vmzAQ/j5p/8Hyd8rLTBpQydSGME3q&#10;XqR2P8ABE6yBzWwn0E377zubkKatJk3b+IDO9vnxPXfP3dXbsWvRgSnNpchweBFgxEQpKy52Gf5y&#10;X3hLjLShoqKtFCzDD0zjt6vXr66GPmWRbGRbMYUAROh06DPcGNOnvq/LhnVUX8ieCTispeqogaXa&#10;+ZWiA6B3rR8FwcIfpKp6JUumNezm0yFeOfy6ZqX5VNeaGdRmGGIz7q/cf2v//uqKpjtF+4aXxzDo&#10;X0TRUS7g0RNUTg1Fe8VfQHW8VFLL2lyUsvNlXfOSOQ7AJgyesblraM8cF0iO7k9p0v8Ptvx4+KwQ&#10;rzIcYSRoByW6Z6NBN3JEoc3O0OsUnO56cDMjbEOVHVPd38ryq0ZCrhsqduxaKTk0jFYQnbvpn12d&#10;cLQF2Q4fZAXP0L2RDmisVWdTB8lAgA5VejhVxoZSwmYcEUIWMUYlnEUJCYLYBufTdL7dK23eMdkh&#10;a2RYQeUdOj3cajO5zi72MSEL3rau+q14sgGY0w68DVftmY3CFfNHEiSb5WZJPBItNh4J8ty7LtbE&#10;WxThZZy/ydfrPPxp3w1J2vCqYsI+MwsrJH9WuKPEJ0mcpKVlyysLZ0PSarddtwodKAi7cN8xIWdu&#10;/tMwXL6AyzNKYUSCmyjxisXy0iMFib3kMlh6QZjcJIuAJCQvnlK65YL9OyU0ZDiJo3gS02+5Be57&#10;yY2mHTcwOlreZXh5cqKpleBGVK60hvJ2ss9SYcN/TAWUey60E6zV6KRWM25H1xmnPtjK6gEUrCQI&#10;DGQKYw+MRqrvGA0wQjKsv+2pYhi17wV0gZ03s6FmYzsbVJRwNcMGo8lcm2ku7XvFdw0gT30m5DV0&#10;Ss2diG1LTVEAA7uAseC4HEeYnTvna+f1OGhXvwAAAP//AwBQSwMEFAAGAAgAAAAhAKyuig3hAAAA&#10;DgEAAA8AAABkcnMvZG93bnJldi54bWxMj8FOwzAQRO9I/IO1SNyoTYlCGuJUFYITEiINB45O7CZW&#10;43WI3Tb8PZsT3HZ2R7Nviu3sBnY2U7AeJdyvBDCDrdcWOwmf9etdBixEhVoNHo2EHxNgW15fFSrX&#10;/oKVOe9jxygEQ64k9DGOOeeh7Y1TYeVHg3Q7+MmpSHLquJ7UhcLdwNdCpNwpi/ShV6N57k173J+c&#10;hN0XVi/2+735qA6VreuNwLf0KOXtzbx7AhbNHP/MsOATOpTE1PgT6sAG0pvskaw0JImgVotFrJMU&#10;WLPssvQBeFnw/zXKXwAAAP//AwBQSwECLQAUAAYACAAAACEAtoM4kv4AAADhAQAAEwAAAAAAAAAA&#10;AAAAAAAAAAAAW0NvbnRlbnRfVHlwZXNdLnhtbFBLAQItABQABgAIAAAAIQA4/SH/1gAAAJQBAAAL&#10;AAAAAAAAAAAAAAAAAC8BAABfcmVscy8ucmVsc1BLAQItABQABgAIAAAAIQBwuuv2rwIAALAFAAAO&#10;AAAAAAAAAAAAAAAAAC4CAABkcnMvZTJvRG9jLnhtbFBLAQItABQABgAIAAAAIQCsrooN4QAAAA4B&#10;AAAPAAAAAAAAAAAAAAAAAAkFAABkcnMvZG93bnJldi54bWxQSwUGAAAAAAQABADzAAAAFwYAAAAA&#10;" filled="f" stroked="f">
              <v:textbox inset="0,0,0,0">
                <w:txbxContent>
                  <w:p w:rsidR="00B463F9" w:rsidRDefault="009A367C">
                    <w:pPr>
                      <w:spacing w:before="24" w:line="247" w:lineRule="auto"/>
                      <w:ind w:left="706" w:hanging="687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Avenida Paulo Sarazate, 2º piso do Shopping do Cidadão João Ribeiro de Aguiar, Centro CEP: 62375-000 </w:t>
                    </w:r>
                    <w:r>
                      <w:rPr>
                        <w:rFonts w:ascii="Georgia" w:hAnsi="Georgia"/>
                        <w:b/>
                        <w:w w:val="125"/>
                        <w:sz w:val="18"/>
                      </w:rPr>
                      <w:t xml:space="preserve">| </w:t>
                    </w:r>
                    <w:r>
                      <w:rPr>
                        <w:rFonts w:ascii="Georgia" w:hAnsi="Georgia"/>
                        <w:b/>
                        <w:sz w:val="18"/>
                      </w:rPr>
                      <w:t>Telefone: (88) 3650-1202 |CNPJ: 06.577.167/0001-04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367C">
      <w:r>
        <w:separator/>
      </w:r>
    </w:p>
  </w:footnote>
  <w:footnote w:type="continuationSeparator" w:id="0">
    <w:p w:rsidR="00000000" w:rsidRDefault="009A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F9" w:rsidRDefault="009A367C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607" behindDoc="1" locked="0" layoutInCell="1" allowOverlap="1">
          <wp:simplePos x="0" y="0"/>
          <wp:positionH relativeFrom="page">
            <wp:posOffset>3381375</wp:posOffset>
          </wp:positionH>
          <wp:positionV relativeFrom="page">
            <wp:posOffset>140970</wp:posOffset>
          </wp:positionV>
          <wp:extent cx="759460" cy="6934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46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65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1399540</wp:posOffset>
              </wp:positionV>
              <wp:extent cx="5650865" cy="0"/>
              <wp:effectExtent l="14605" t="18415" r="11430" b="1016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086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-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110.2pt" to="528.6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whHAIAAEIEAAAOAAAAZHJzL2Uyb0RvYy54bWysU8GO2yAQvVfqPyDuie3USb1WnFUVJ71s&#10;u5F2+wEEcIyKAQGJE1X99w44jrLtparqAx6Ymcebmcfy8dxJdOLWCa0qnE1TjLiimgl1qPC31+2k&#10;wMh5ohiRWvEKX7jDj6v375a9KflMt1oybhGAKFf2psKt96ZMEkdb3hE31YYrcDbadsTD1h4SZkkP&#10;6J1MZmm6SHptmbGacufgtB6ceBXxm4ZT/9w0jnskKwzcfFxtXPdhTVZLUh4sMa2gVxrkH1h0RCi4&#10;9AZVE0/Q0Yo/oDpBrXa68VOqu0Q3jaA81gDVZOlv1by0xPBYCzTHmVub3P+DpV9PO4sEq/AcI0U6&#10;GNGTUBzloTO9cSUErNXOhtroWb2YJ02/O6T0uiXqwCPD14uBtCxkJG9SwsYZwN/3XzSDGHL0Orbp&#10;3NguQEID0DlO43KbBj97ROFwvpinxQJo0dGXkHJMNNb5z1x3KBgVlsA5ApPTk/OBCCnHkHCP0lsh&#10;ZRy2VKgHtsWsKGKG01Kw4A1xzh72a2nRiQS9xC+WBZ77sABdE9cOcdE1KMnqo2LxmpYTtrnangg5&#10;2EBLqnARFAlEr9aglB8P6cOm2BT5JJ8tNpM8revJp+06nyy22cd5/aFer+vsZ+Cc5WUrGOMq0B5V&#10;m+V/p4rr+xn0dtPtrUHJW/TYSSA7/iPpOOUw2EEie80uOztOH4Qag6+PKryE+z3Y909/9QsAAP//&#10;AwBQSwMEFAAGAAgAAAAhAEwmfJXdAAAADAEAAA8AAABkcnMvZG93bnJldi54bWxMj8tOwzAQRfdI&#10;/IM1SOyoTaApCnGqgsQH9CHYuvGQB/HYjZ0m5evrSkhleWeO7pzJl5Pp2BF731iS8DgTwJBKqxuq&#10;JOy2Hw8vwHxQpFVnCSWc0MOyuL3JVabtSGs8bkLFYgn5TEmoQ3AZ576s0Sg/sw4p7r5tb1SIsa+4&#10;7tUYy03HEyFSblRD8UKtHL7XWP5sBiPh8Dn4IFp/cu34tpunX79ubVsp7++m1SuwgFO4wnDRj+pQ&#10;RKe9HUh71sWcLp4iKiFJxDOwCyHmiwTY/m/Ei5z/f6I4AwAA//8DAFBLAQItABQABgAIAAAAIQC2&#10;gziS/gAAAOEBAAATAAAAAAAAAAAAAAAAAAAAAABbQ29udGVudF9UeXBlc10ueG1sUEsBAi0AFAAG&#10;AAgAAAAhADj9If/WAAAAlAEAAAsAAAAAAAAAAAAAAAAALwEAAF9yZWxzLy5yZWxzUEsBAi0AFAAG&#10;AAgAAAAhAKHOPCEcAgAAQgQAAA4AAAAAAAAAAAAAAAAALgIAAGRycy9lMm9Eb2MueG1sUEsBAi0A&#10;FAAGAAgAAAAhAEwmfJXdAAAADAEAAA8AAAAAAAAAAAAAAAAAdgQAAGRycy9kb3ducmV2LnhtbFBL&#10;BQYAAAAABAAEAPMAAACABQAAAAA=&#10;" strokeweight="1.44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680" behindDoc="1" locked="0" layoutInCell="1" allowOverlap="1">
              <wp:simplePos x="0" y="0"/>
              <wp:positionH relativeFrom="page">
                <wp:posOffset>2377440</wp:posOffset>
              </wp:positionH>
              <wp:positionV relativeFrom="page">
                <wp:posOffset>826770</wp:posOffset>
              </wp:positionV>
              <wp:extent cx="3018790" cy="564515"/>
              <wp:effectExtent l="0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63F9" w:rsidRDefault="009A367C">
                          <w:pPr>
                            <w:spacing w:before="26" w:line="249" w:lineRule="auto"/>
                            <w:ind w:left="20" w:right="18" w:firstLine="1118"/>
                            <w:rPr>
                              <w:rFonts w:ascii="Georgia" w:hAnsi="Georg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24"/>
                            </w:rPr>
                            <w:t xml:space="preserve">ESTADO DO CEARÁ </w:t>
                          </w:r>
                          <w:r>
                            <w:rPr>
                              <w:rFonts w:ascii="Georgia" w:hAnsi="Georgia"/>
                              <w:b/>
                              <w:w w:val="95"/>
                              <w:sz w:val="24"/>
                            </w:rPr>
                            <w:t>CÂMARA MUNICIPAL DE</w:t>
                          </w:r>
                          <w:r>
                            <w:rPr>
                              <w:rFonts w:ascii="Georgia" w:hAnsi="Georgia"/>
                              <w:b/>
                              <w:spacing w:val="38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w w:val="95"/>
                              <w:sz w:val="24"/>
                            </w:rPr>
                            <w:t>CARNAUBAL</w:t>
                          </w:r>
                        </w:p>
                        <w:p w:rsidR="00B463F9" w:rsidRDefault="009A367C">
                          <w:pPr>
                            <w:spacing w:line="272" w:lineRule="exact"/>
                            <w:ind w:left="115"/>
                            <w:rPr>
                              <w:rFonts w:ascii="Georgia" w:hAnsi="Georgia"/>
                              <w:i/>
                              <w:sz w:val="24"/>
                            </w:rPr>
                          </w:pPr>
                          <w:r>
                            <w:rPr>
                              <w:rFonts w:ascii="Georgia" w:hAnsi="Georgia"/>
                              <w:i/>
                              <w:w w:val="110"/>
                              <w:sz w:val="24"/>
                            </w:rPr>
                            <w:t>“Em Defesa dos direitos da Cidadania”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7.2pt;margin-top:65.1pt;width:237.7pt;height:44.4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eXrAIAAKk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TK&#10;FAcYcdJCix7ooNGtGNDcVKfvVAJO9x246QG2ocuWqeruRPFVIS42NeF7eiOl6GtKSsjONzfdi6sj&#10;jjIgu/6DKCEMOWhhgYZKtqZ0UAwE6NClx3NnTCoFbM49P1rGcFTAWbgIQj+0IUgy3e6k0u+oaJEx&#10;Uiyh8xadHO+UNtmQZHIxwbjIWdPY7jf82QY4jjsQG66aM5OFbeaP2Iu30TYKnGC22DqBl2XOTb4J&#10;nEXuL8Nsnm02mf/TxPWDpGZlSbkJMwnLD/6scSeJj5I4S0uJhpUGzqSk5H63aSQ6EhB2br9TQS7c&#10;3Odp2CIAlxeU/Fng3c5iJ19ESyfIg9CJl17keH58Gy+8IA6y/DmlO8bpv1NCfYrjcBaOYvotN89+&#10;r7mRpGUaRkfD2hRHZyeSGAlueWlbqwlrRvuiFCb9p1JAu6dGW8EajY5q1cNuABSj4p0oH0G6UoCy&#10;QIQw78CohfyOUQ+zI8Xq24FIilHznoP8zaCZDDkZu8kgvICrKdYYjeZGjwPp0Em2rwF5fGBc3MAT&#10;qZhV71MWp4cF88CSOM0uM3Au/63X04Rd/wIAAP//AwBQSwMEFAAGAAgAAAAhAGP93AHhAAAACwEA&#10;AA8AAABkcnMvZG93bnJldi54bWxMj8FOwzAQRO9I/QdrK3GjTtKoNCFOVSE4ISHScODoxG5iNV6H&#10;2G3D37Oc6HE1T7Nvit1sB3bRkzcOBcSrCJjG1imDnYDP+vVhC8wHiUoODrWAH+1hVy7uCpkrd8VK&#10;Xw6hY1SCPpcC+hDGnHPf9tpKv3KjRsqObrIy0Dl1XE3ySuV24EkUbbiVBulDL0f93Ov2dDhbAfsv&#10;rF7M93vzUR0rU9dZhG+bkxD3y3n/BCzoOfzD8KdP6lCSU+POqDwbBKwf05RQCtZRAoyIbZrRmEZA&#10;Emcx8LLgtxvKXwAAAP//AwBQSwECLQAUAAYACAAAACEAtoM4kv4AAADhAQAAEwAAAAAAAAAAAAAA&#10;AAAAAAAAW0NvbnRlbnRfVHlwZXNdLnhtbFBLAQItABQABgAIAAAAIQA4/SH/1gAAAJQBAAALAAAA&#10;AAAAAAAAAAAAAC8BAABfcmVscy8ucmVsc1BLAQItABQABgAIAAAAIQDcyUeXrAIAAKkFAAAOAAAA&#10;AAAAAAAAAAAAAC4CAABkcnMvZTJvRG9jLnhtbFBLAQItABQABgAIAAAAIQBj/dwB4QAAAAsBAAAP&#10;AAAAAAAAAAAAAAAAAAYFAABkcnMvZG93bnJldi54bWxQSwUGAAAAAAQABADzAAAAFAYAAAAA&#10;" filled="f" stroked="f">
              <v:textbox inset="0,0,0,0">
                <w:txbxContent>
                  <w:p w:rsidR="00B463F9" w:rsidRDefault="009A367C">
                    <w:pPr>
                      <w:spacing w:before="26" w:line="249" w:lineRule="auto"/>
                      <w:ind w:left="20" w:right="18" w:firstLine="1118"/>
                      <w:rPr>
                        <w:rFonts w:ascii="Georgia" w:hAnsi="Georgia"/>
                        <w:b/>
                        <w:sz w:val="24"/>
                      </w:rPr>
                    </w:pPr>
                    <w:r>
                      <w:rPr>
                        <w:rFonts w:ascii="Georgia" w:hAnsi="Georgia"/>
                        <w:b/>
                        <w:sz w:val="24"/>
                      </w:rPr>
                      <w:t xml:space="preserve">ESTADO DO CEARÁ </w:t>
                    </w:r>
                    <w:r>
                      <w:rPr>
                        <w:rFonts w:ascii="Georgia" w:hAnsi="Georgia"/>
                        <w:b/>
                        <w:w w:val="95"/>
                        <w:sz w:val="24"/>
                      </w:rPr>
                      <w:t>CÂMARA MUNICIPAL DE</w:t>
                    </w:r>
                    <w:r>
                      <w:rPr>
                        <w:rFonts w:ascii="Georgia" w:hAnsi="Georgia"/>
                        <w:b/>
                        <w:spacing w:val="3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w w:val="95"/>
                        <w:sz w:val="24"/>
                      </w:rPr>
                      <w:t>CARNAUBAL</w:t>
                    </w:r>
                  </w:p>
                  <w:p w:rsidR="00B463F9" w:rsidRDefault="009A367C">
                    <w:pPr>
                      <w:spacing w:line="272" w:lineRule="exact"/>
                      <w:ind w:left="115"/>
                      <w:rPr>
                        <w:rFonts w:ascii="Georgia" w:hAnsi="Georgia"/>
                        <w:i/>
                        <w:sz w:val="24"/>
                      </w:rPr>
                    </w:pPr>
                    <w:r>
                      <w:rPr>
                        <w:rFonts w:ascii="Georgia" w:hAnsi="Georgia"/>
                        <w:i/>
                        <w:w w:val="110"/>
                        <w:sz w:val="24"/>
                      </w:rPr>
                      <w:t>“Em Defesa dos direitos da Cidadania”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F9"/>
    <w:rsid w:val="009A367C"/>
    <w:rsid w:val="00B4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2</cp:revision>
  <dcterms:created xsi:type="dcterms:W3CDTF">2019-11-06T21:44:00Z</dcterms:created>
  <dcterms:modified xsi:type="dcterms:W3CDTF">2019-11-06T21:44:00Z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2019-11-06T00:00:00Z</vt:filetime>
  </property>
</Properties>
</file>