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3F9" w:rsidRDefault="00B463F9">
      <w:pPr>
        <w:pStyle w:val="Corpodetexto"/>
        <w:spacing w:before="7"/>
        <w:rPr>
          <w:rFonts w:ascii="Times New Roman"/>
          <w:sz w:val="15"/>
        </w:rPr>
      </w:pPr>
    </w:p>
    <w:p w:rsidR="00B463F9" w:rsidRDefault="00B5587B">
      <w:pPr>
        <w:pStyle w:val="Ttulo1"/>
        <w:spacing w:before="100"/>
      </w:pPr>
      <w:r>
        <w:t>AUTÓGRAFO DE LEI Nº 26/2019</w:t>
      </w:r>
    </w:p>
    <w:p w:rsidR="00B463F9" w:rsidRDefault="00B5587B">
      <w:pPr>
        <w:pStyle w:val="Corpodetexto"/>
        <w:spacing w:before="152"/>
        <w:ind w:left="3702" w:right="116"/>
        <w:jc w:val="both"/>
      </w:pPr>
      <w:r>
        <w:t>DETERMINA QUE OS PAIS DE CRIANCAS EM IDADE DE VACINACAO, OU SEUS RESPONSAVEIS, APRESENTEM NO ATO DA MATRICULA, EM ESTABELECIMENTOS DE ENSINO PUBLICO OU PRIVADO, A CADERNETA DE SAUDE DA CRIANCA CONTENDO O REGISTRO DA APLICACÃOO DAS VACINAS OBRIGATORIAS A SUA IDADE E DA OUTRAS</w:t>
      </w:r>
      <w:r>
        <w:rPr>
          <w:spacing w:val="-7"/>
        </w:rPr>
        <w:t xml:space="preserve"> </w:t>
      </w:r>
      <w:r>
        <w:t>PROVIDENCIAS.</w:t>
      </w:r>
    </w:p>
    <w:p w:rsidR="00B5587B" w:rsidRDefault="00B5587B">
      <w:pPr>
        <w:pStyle w:val="Corpodetexto"/>
        <w:spacing w:before="152"/>
        <w:ind w:left="3702" w:right="116"/>
        <w:jc w:val="both"/>
      </w:pPr>
    </w:p>
    <w:p w:rsidR="00B5587B" w:rsidRPr="004B307D" w:rsidRDefault="00B5587B" w:rsidP="00B5587B">
      <w:pPr>
        <w:jc w:val="both"/>
        <w:rPr>
          <w:sz w:val="24"/>
          <w:szCs w:val="24"/>
        </w:rPr>
      </w:pPr>
      <w:r w:rsidRPr="004B307D">
        <w:rPr>
          <w:b/>
          <w:sz w:val="24"/>
          <w:szCs w:val="24"/>
        </w:rPr>
        <w:t xml:space="preserve">O PRESIDENTE DA CÂMARA MUNICIPAL DE CARNAUBAL/CE, </w:t>
      </w:r>
      <w:r w:rsidRPr="004B307D">
        <w:rPr>
          <w:sz w:val="24"/>
          <w:szCs w:val="24"/>
        </w:rPr>
        <w:t>no uso das prerrogativas que lhe são conferidas pelo regimento interno desta casa legislativa,</w:t>
      </w:r>
      <w:r w:rsidRPr="004B307D">
        <w:rPr>
          <w:b/>
          <w:sz w:val="24"/>
          <w:szCs w:val="24"/>
        </w:rPr>
        <w:t xml:space="preserve"> FAZ SABER</w:t>
      </w:r>
      <w:r w:rsidRPr="004B307D">
        <w:rPr>
          <w:sz w:val="24"/>
          <w:szCs w:val="24"/>
        </w:rPr>
        <w:t xml:space="preserve"> que o Plenário aprovou e ele encaminha para sanção do Prefeito Municipal o seguinte Autografo de Lei:</w:t>
      </w:r>
    </w:p>
    <w:p w:rsidR="00B463F9" w:rsidRDefault="00B5587B">
      <w:pPr>
        <w:pStyle w:val="Corpodetexto"/>
        <w:spacing w:before="206"/>
        <w:ind w:left="102" w:right="115"/>
        <w:jc w:val="both"/>
      </w:pPr>
      <w:r>
        <w:t xml:space="preserve">Art. 1°. Ficam os pais de </w:t>
      </w:r>
      <w:r w:rsidR="00644440">
        <w:t>crianças</w:t>
      </w:r>
      <w:r>
        <w:t xml:space="preserve"> em idade de </w:t>
      </w:r>
      <w:r w:rsidR="00644440">
        <w:t>vacinação</w:t>
      </w:r>
      <w:r>
        <w:t xml:space="preserve">, ou os seus </w:t>
      </w:r>
      <w:r w:rsidR="00644440">
        <w:t>responsáveis</w:t>
      </w:r>
      <w:r>
        <w:t>, obrigados a apresentarem, no ato da matricula em estabelecimento de ensino p</w:t>
      </w:r>
      <w:r w:rsidR="00644440">
        <w:t>ú</w:t>
      </w:r>
      <w:r>
        <w:t>blico ou privado, caderneta de sa</w:t>
      </w:r>
      <w:r w:rsidR="00644440">
        <w:t>ú</w:t>
      </w:r>
      <w:r>
        <w:t xml:space="preserve">de da </w:t>
      </w:r>
      <w:r w:rsidR="00644440">
        <w:t>criança</w:t>
      </w:r>
      <w:r>
        <w:t xml:space="preserve"> contendo o registro da aplicação das vacinas obrigatorias a sua idade, inclusive a da </w:t>
      </w:r>
      <w:r w:rsidR="00644440">
        <w:t>paralisia</w:t>
      </w:r>
      <w:r>
        <w:rPr>
          <w:spacing w:val="-3"/>
        </w:rPr>
        <w:t xml:space="preserve"> </w:t>
      </w:r>
      <w:r>
        <w:t>infantil.</w:t>
      </w:r>
    </w:p>
    <w:p w:rsidR="00B463F9" w:rsidRDefault="00B5587B">
      <w:pPr>
        <w:pStyle w:val="Corpodetexto"/>
        <w:spacing w:before="181"/>
        <w:ind w:left="102" w:right="114"/>
        <w:jc w:val="both"/>
      </w:pPr>
      <w:r>
        <w:t xml:space="preserve">Art. 2°. Constatada, no ato da matricula, a </w:t>
      </w:r>
      <w:r w:rsidR="00644440">
        <w:t>ausência</w:t>
      </w:r>
      <w:r>
        <w:t xml:space="preserve"> de registro de aplicação de vacina </w:t>
      </w:r>
      <w:r w:rsidR="00644440">
        <w:t>obrigatória</w:t>
      </w:r>
      <w:r>
        <w:t xml:space="preserve"> a idade da criança, seus pais ou </w:t>
      </w:r>
      <w:r w:rsidR="00644440">
        <w:t>responsáveis</w:t>
      </w:r>
      <w:r>
        <w:t xml:space="preserve"> </w:t>
      </w:r>
      <w:r w:rsidR="00644440">
        <w:t>tem</w:t>
      </w:r>
      <w:r>
        <w:t xml:space="preserve"> o prazo de 15 (quinze) dias para </w:t>
      </w:r>
      <w:r w:rsidR="00644440">
        <w:t>reapresentação</w:t>
      </w:r>
      <w:r>
        <w:t xml:space="preserve"> da caderneta de saúde da </w:t>
      </w:r>
      <w:r w:rsidR="00644440">
        <w:t>criança</w:t>
      </w:r>
      <w:r>
        <w:t xml:space="preserve"> regularizada.</w:t>
      </w:r>
    </w:p>
    <w:p w:rsidR="00B463F9" w:rsidRDefault="00B5587B">
      <w:pPr>
        <w:pStyle w:val="Corpodetexto"/>
        <w:spacing w:before="181"/>
        <w:ind w:left="102" w:right="115"/>
        <w:jc w:val="both"/>
      </w:pPr>
      <w:r>
        <w:t>Art. 3°. Para os fins desta Lei, os estabelecimentos de ensino, com base em regulamentos, portarias e demais informações divulgadas pela Secretaria Municipal de Saúde de Carnaubal pelo Ministerio da Saúde, manterãoo cópia da MATRICULA ESCOLAR CADERNETA E VACINACAO DA CRIANÇA.</w:t>
      </w:r>
    </w:p>
    <w:p w:rsidR="00B463F9" w:rsidRDefault="00B5587B">
      <w:pPr>
        <w:pStyle w:val="Corpodetexto"/>
        <w:spacing w:before="180"/>
        <w:ind w:left="102" w:right="119"/>
        <w:jc w:val="both"/>
      </w:pPr>
      <w:r>
        <w:t xml:space="preserve">Art. 4°. Em caso de descumprimento ao disposto nesta Lei, 0 estabelecimento de ensino devera comunicar formalmente a </w:t>
      </w:r>
      <w:r w:rsidR="00644440">
        <w:t>situação</w:t>
      </w:r>
      <w:r>
        <w:rPr>
          <w:spacing w:val="109"/>
        </w:rPr>
        <w:t xml:space="preserve"> </w:t>
      </w:r>
      <w:r>
        <w:t>da</w:t>
      </w:r>
      <w:r>
        <w:rPr>
          <w:spacing w:val="109"/>
        </w:rPr>
        <w:t xml:space="preserve"> </w:t>
      </w:r>
      <w:r w:rsidR="00644440">
        <w:t>criança</w:t>
      </w:r>
      <w:r>
        <w:rPr>
          <w:spacing w:val="109"/>
        </w:rPr>
        <w:t xml:space="preserve"> </w:t>
      </w:r>
      <w:r>
        <w:t>ao</w:t>
      </w:r>
      <w:r>
        <w:rPr>
          <w:spacing w:val="109"/>
        </w:rPr>
        <w:t xml:space="preserve"> </w:t>
      </w:r>
      <w:r>
        <w:t>Conselho</w:t>
      </w:r>
      <w:r>
        <w:rPr>
          <w:spacing w:val="109"/>
        </w:rPr>
        <w:t xml:space="preserve"> </w:t>
      </w:r>
      <w:r>
        <w:t>Tutelar</w:t>
      </w:r>
      <w:r>
        <w:rPr>
          <w:spacing w:val="109"/>
        </w:rPr>
        <w:t xml:space="preserve"> </w:t>
      </w:r>
      <w:r>
        <w:t>para</w:t>
      </w:r>
      <w:r>
        <w:rPr>
          <w:spacing w:val="109"/>
        </w:rPr>
        <w:t xml:space="preserve"> </w:t>
      </w:r>
      <w:r>
        <w:t>as</w:t>
      </w:r>
      <w:r>
        <w:rPr>
          <w:spacing w:val="110"/>
        </w:rPr>
        <w:t xml:space="preserve"> </w:t>
      </w:r>
      <w:r>
        <w:t>devidas</w:t>
      </w:r>
    </w:p>
    <w:p w:rsidR="00B463F9" w:rsidRDefault="00B463F9">
      <w:pPr>
        <w:jc w:val="both"/>
        <w:sectPr w:rsidR="00B463F9">
          <w:headerReference w:type="default" r:id="rId6"/>
          <w:footerReference w:type="default" r:id="rId7"/>
          <w:type w:val="continuous"/>
          <w:pgSz w:w="12240" w:h="15840"/>
          <w:pgMar w:top="2200" w:right="1580" w:bottom="1360" w:left="1600" w:header="222" w:footer="1170" w:gutter="0"/>
          <w:cols w:space="720"/>
        </w:sectPr>
      </w:pPr>
    </w:p>
    <w:p w:rsidR="00B463F9" w:rsidRDefault="00B463F9">
      <w:pPr>
        <w:pStyle w:val="Corpodetexto"/>
        <w:spacing w:before="8"/>
        <w:rPr>
          <w:sz w:val="16"/>
        </w:rPr>
      </w:pPr>
    </w:p>
    <w:p w:rsidR="00B463F9" w:rsidRDefault="00644440">
      <w:pPr>
        <w:pStyle w:val="Corpodetexto"/>
        <w:spacing w:before="100"/>
        <w:ind w:left="102" w:right="119"/>
        <w:jc w:val="both"/>
      </w:pPr>
      <w:r>
        <w:t>providências</w:t>
      </w:r>
      <w:r w:rsidR="00B5587B">
        <w:t xml:space="preserve">, sem quaisquer </w:t>
      </w:r>
      <w:r>
        <w:t>prejuízos</w:t>
      </w:r>
      <w:r w:rsidR="00B5587B">
        <w:t xml:space="preserve"> a </w:t>
      </w:r>
      <w:r>
        <w:t>efetivação</w:t>
      </w:r>
      <w:r w:rsidR="00B5587B">
        <w:t xml:space="preserve"> da matricula.</w:t>
      </w:r>
    </w:p>
    <w:p w:rsidR="00B463F9" w:rsidRDefault="00B5587B">
      <w:pPr>
        <w:pStyle w:val="Corpodetexto"/>
        <w:spacing w:before="179"/>
        <w:ind w:left="102" w:right="117"/>
        <w:jc w:val="both"/>
      </w:pPr>
      <w:proofErr w:type="spellStart"/>
      <w:r>
        <w:t>Paragrafo</w:t>
      </w:r>
      <w:proofErr w:type="spellEnd"/>
      <w:r>
        <w:t xml:space="preserve"> </w:t>
      </w:r>
      <w:r w:rsidR="00644440">
        <w:t>único</w:t>
      </w:r>
      <w:r>
        <w:t xml:space="preserve">. A </w:t>
      </w:r>
      <w:r w:rsidR="00644440">
        <w:t>comunicarão</w:t>
      </w:r>
      <w:r>
        <w:t xml:space="preserve"> referida no caput deste artigo devera ser feita em papel timbrado e assinada pelo diretor do estabelecimento de ensino, ou por seu substituto, com </w:t>
      </w:r>
      <w:r w:rsidR="00644440">
        <w:t>cópia</w:t>
      </w:r>
      <w:r>
        <w:t xml:space="preserve"> da </w:t>
      </w:r>
      <w:r w:rsidR="00644440">
        <w:t>documentação</w:t>
      </w:r>
      <w:r>
        <w:t xml:space="preserve"> de matricula da </w:t>
      </w:r>
      <w:r w:rsidR="00644440">
        <w:t>criança</w:t>
      </w:r>
      <w:r>
        <w:t xml:space="preserve"> e da sua carteira de </w:t>
      </w:r>
      <w:r w:rsidR="00644440">
        <w:t>vacinação</w:t>
      </w:r>
      <w:r>
        <w:t>. 5</w:t>
      </w:r>
      <w:r>
        <w:rPr>
          <w:spacing w:val="-6"/>
        </w:rPr>
        <w:t xml:space="preserve"> </w:t>
      </w:r>
      <w:r>
        <w:t>'</w:t>
      </w:r>
    </w:p>
    <w:p w:rsidR="00B463F9" w:rsidRDefault="00B5587B">
      <w:pPr>
        <w:pStyle w:val="Corpodetexto"/>
        <w:spacing w:before="181"/>
        <w:ind w:left="246"/>
      </w:pPr>
      <w:r>
        <w:t xml:space="preserve">Art. 5°. Esta Lei entra em vigor na data de sua </w:t>
      </w:r>
      <w:r w:rsidR="00644440">
        <w:t>publicação</w:t>
      </w:r>
      <w:r>
        <w:t>.</w:t>
      </w:r>
      <w:bookmarkStart w:id="0" w:name="_GoBack"/>
      <w:bookmarkEnd w:id="0"/>
    </w:p>
    <w:p w:rsidR="00B463F9" w:rsidRDefault="00B463F9">
      <w:pPr>
        <w:pStyle w:val="Corpodetexto"/>
        <w:rPr>
          <w:sz w:val="26"/>
        </w:rPr>
      </w:pPr>
    </w:p>
    <w:p w:rsidR="00B5587B" w:rsidRPr="00B5587B" w:rsidRDefault="00B5587B" w:rsidP="00B5587B">
      <w:pPr>
        <w:pStyle w:val="Corpodetexto"/>
        <w:spacing w:before="182"/>
        <w:ind w:left="102" w:right="115"/>
        <w:jc w:val="both"/>
      </w:pPr>
    </w:p>
    <w:p w:rsidR="00B463F9" w:rsidRPr="00B5587B" w:rsidRDefault="00B5587B" w:rsidP="00B5587B">
      <w:pPr>
        <w:pStyle w:val="Ttulo1"/>
        <w:ind w:right="172"/>
      </w:pPr>
      <w:r>
        <w:t>PAÇO DA CÂMARA MUNICIPAL DE CARNAUBAL, AOS 07 DE NOVEMBRO DE 2019</w:t>
      </w:r>
    </w:p>
    <w:p w:rsidR="00B463F9" w:rsidRDefault="00B463F9">
      <w:pPr>
        <w:pStyle w:val="Corpodetexto"/>
        <w:spacing w:before="6"/>
        <w:rPr>
          <w:b/>
          <w:sz w:val="29"/>
        </w:rPr>
      </w:pPr>
    </w:p>
    <w:p w:rsidR="00B463F9" w:rsidRDefault="00B5587B">
      <w:pPr>
        <w:ind w:left="2917" w:right="2933"/>
        <w:jc w:val="center"/>
        <w:rPr>
          <w:b/>
          <w:sz w:val="24"/>
        </w:rPr>
      </w:pPr>
      <w:r>
        <w:rPr>
          <w:b/>
          <w:sz w:val="24"/>
        </w:rPr>
        <w:t>ANTONIO CORREIA ARAÚJO</w:t>
      </w:r>
    </w:p>
    <w:p w:rsidR="00B5587B" w:rsidRPr="00B5587B" w:rsidRDefault="00B5587B">
      <w:pPr>
        <w:ind w:left="2917" w:right="2933"/>
        <w:jc w:val="center"/>
        <w:rPr>
          <w:sz w:val="24"/>
        </w:rPr>
      </w:pPr>
      <w:r>
        <w:rPr>
          <w:sz w:val="24"/>
        </w:rPr>
        <w:t>PRESIDENTE</w:t>
      </w:r>
    </w:p>
    <w:p w:rsidR="00B463F9" w:rsidRDefault="00B463F9" w:rsidP="00B5587B">
      <w:pPr>
        <w:rPr>
          <w:sz w:val="24"/>
        </w:rPr>
      </w:pPr>
    </w:p>
    <w:p w:rsidR="00B5587B" w:rsidRDefault="00B5587B" w:rsidP="00B5587B">
      <w:pPr>
        <w:rPr>
          <w:sz w:val="24"/>
        </w:rPr>
        <w:sectPr w:rsidR="00B5587B">
          <w:pgSz w:w="12240" w:h="15840"/>
          <w:pgMar w:top="2200" w:right="1580" w:bottom="1360" w:left="1600" w:header="222" w:footer="1170" w:gutter="0"/>
          <w:cols w:space="720"/>
        </w:sectPr>
      </w:pPr>
    </w:p>
    <w:p w:rsidR="00B463F9" w:rsidRDefault="00B463F9" w:rsidP="00B5587B">
      <w:pPr>
        <w:pStyle w:val="Corpodetexto"/>
        <w:spacing w:before="100"/>
        <w:ind w:right="2933"/>
      </w:pPr>
    </w:p>
    <w:sectPr w:rsidR="00B463F9">
      <w:pgSz w:w="12240" w:h="15840"/>
      <w:pgMar w:top="2200" w:right="1580" w:bottom="1360" w:left="1600" w:header="222" w:footer="1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5F8" w:rsidRDefault="00B5587B">
      <w:r>
        <w:separator/>
      </w:r>
    </w:p>
  </w:endnote>
  <w:endnote w:type="continuationSeparator" w:id="0">
    <w:p w:rsidR="001165F8" w:rsidRDefault="00B5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3F9" w:rsidRDefault="009A367C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3704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9146540</wp:posOffset>
              </wp:positionV>
              <wp:extent cx="5650865" cy="0"/>
              <wp:effectExtent l="14605" t="12065" r="11430" b="1651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0865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666329" id="Line 2" o:spid="_x0000_s1026" style="position:absolute;z-index:-2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65pt,720.2pt" to="528.6pt,7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" strokeweight="1.44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3728" behindDoc="1" locked="0" layoutInCell="1" allowOverlap="1">
              <wp:simplePos x="0" y="0"/>
              <wp:positionH relativeFrom="page">
                <wp:posOffset>1261745</wp:posOffset>
              </wp:positionH>
              <wp:positionV relativeFrom="page">
                <wp:posOffset>9144000</wp:posOffset>
              </wp:positionV>
              <wp:extent cx="5244465" cy="294005"/>
              <wp:effectExtent l="4445" t="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4465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63F9" w:rsidRDefault="00B5587B">
                          <w:pPr>
                            <w:spacing w:before="24" w:line="247" w:lineRule="auto"/>
                            <w:ind w:left="706" w:hanging="687"/>
                            <w:rPr>
                              <w:rFonts w:ascii="Georgia" w:hAnsi="Georgi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18"/>
                            </w:rPr>
                            <w:t xml:space="preserve">Avenida Paulo Sarazate, 2º piso do Shopping do Cidadão João Ribeiro de Aguiar, Centro CEP: 62375-000 </w:t>
                          </w:r>
                          <w:r>
                            <w:rPr>
                              <w:rFonts w:ascii="Georgia" w:hAnsi="Georgia"/>
                              <w:b/>
                              <w:w w:val="125"/>
                              <w:sz w:val="18"/>
                            </w:rPr>
                            <w:t xml:space="preserve">| </w:t>
                          </w:r>
                          <w:r>
                            <w:rPr>
                              <w:rFonts w:ascii="Georgia" w:hAnsi="Georgia"/>
                              <w:b/>
                              <w:sz w:val="18"/>
                            </w:rPr>
                            <w:t>Telefone: (88) 3650-1202 |CNPJ: 06.577.167/0001-04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9.35pt;margin-top:10in;width:412.95pt;height:23.15pt;z-index:-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" filled="f" stroked="f">
              <v:textbox inset="0,0,0,0">
                <w:txbxContent>
                  <w:p w:rsidR="00B463F9" w:rsidRDefault="00B5587B">
                    <w:pPr>
                      <w:spacing w:before="24" w:line="247" w:lineRule="auto"/>
                      <w:ind w:left="706" w:hanging="687"/>
                      <w:rPr>
                        <w:rFonts w:ascii="Georgia" w:hAnsi="Georgia"/>
                        <w:b/>
                        <w:sz w:val="18"/>
                      </w:rPr>
                    </w:pPr>
                    <w:r>
                      <w:rPr>
                        <w:rFonts w:ascii="Georgia" w:hAnsi="Georgia"/>
                        <w:b/>
                        <w:sz w:val="18"/>
                      </w:rPr>
                      <w:t xml:space="preserve">Avenida Paulo Sarazate, 2º piso do Shopping do Cidadão João Ribeiro de Aguiar, Centro CEP: 62375-000 </w:t>
                    </w:r>
                    <w:r>
                      <w:rPr>
                        <w:rFonts w:ascii="Georgia" w:hAnsi="Georgia"/>
                        <w:b/>
                        <w:w w:val="125"/>
                        <w:sz w:val="18"/>
                      </w:rPr>
                      <w:t xml:space="preserve">| </w:t>
                    </w:r>
                    <w:r>
                      <w:rPr>
                        <w:rFonts w:ascii="Georgia" w:hAnsi="Georgia"/>
                        <w:b/>
                        <w:sz w:val="18"/>
                      </w:rPr>
                      <w:t>Telefone: (88) 3650-1202 |CNPJ: 06.577.167/0001-04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5F8" w:rsidRDefault="00B5587B">
      <w:r>
        <w:separator/>
      </w:r>
    </w:p>
  </w:footnote>
  <w:footnote w:type="continuationSeparator" w:id="0">
    <w:p w:rsidR="001165F8" w:rsidRDefault="00B55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3F9" w:rsidRDefault="00B5587B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32607" behindDoc="1" locked="0" layoutInCell="1" allowOverlap="1">
          <wp:simplePos x="0" y="0"/>
          <wp:positionH relativeFrom="page">
            <wp:posOffset>3381375</wp:posOffset>
          </wp:positionH>
          <wp:positionV relativeFrom="page">
            <wp:posOffset>140970</wp:posOffset>
          </wp:positionV>
          <wp:extent cx="759460" cy="6934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946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367C">
      <w:rPr>
        <w:noProof/>
        <w:lang w:bidi="ar-SA"/>
      </w:rPr>
      <mc:AlternateContent>
        <mc:Choice Requires="wps">
          <w:drawing>
            <wp:anchor distT="0" distB="0" distL="114300" distR="114300" simplePos="0" relativeHeight="503313656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1399540</wp:posOffset>
              </wp:positionV>
              <wp:extent cx="5650865" cy="0"/>
              <wp:effectExtent l="14605" t="18415" r="11430" b="1016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0865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F11C60" id="Line 4" o:spid="_x0000_s1026" style="position:absolute;z-index:-2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65pt,110.2pt" to="528.6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" strokeweight="1.44pt">
              <w10:wrap anchorx="page" anchory="page"/>
            </v:line>
          </w:pict>
        </mc:Fallback>
      </mc:AlternateContent>
    </w:r>
    <w:r w:rsidR="009A367C">
      <w:rPr>
        <w:noProof/>
        <w:lang w:bidi="ar-SA"/>
      </w:rPr>
      <mc:AlternateContent>
        <mc:Choice Requires="wps">
          <w:drawing>
            <wp:anchor distT="0" distB="0" distL="114300" distR="114300" simplePos="0" relativeHeight="503313680" behindDoc="1" locked="0" layoutInCell="1" allowOverlap="1">
              <wp:simplePos x="0" y="0"/>
              <wp:positionH relativeFrom="page">
                <wp:posOffset>2377440</wp:posOffset>
              </wp:positionH>
              <wp:positionV relativeFrom="page">
                <wp:posOffset>826770</wp:posOffset>
              </wp:positionV>
              <wp:extent cx="3018790" cy="564515"/>
              <wp:effectExtent l="0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8790" cy="564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63F9" w:rsidRDefault="00B5587B">
                          <w:pPr>
                            <w:spacing w:before="26" w:line="249" w:lineRule="auto"/>
                            <w:ind w:left="20" w:right="18" w:firstLine="1118"/>
                            <w:rPr>
                              <w:rFonts w:ascii="Georgia" w:hAnsi="Georg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4"/>
                            </w:rPr>
                            <w:t xml:space="preserve">ESTADO DO CEARÁ </w:t>
                          </w:r>
                          <w:r>
                            <w:rPr>
                              <w:rFonts w:ascii="Georgia" w:hAnsi="Georgia"/>
                              <w:b/>
                              <w:w w:val="95"/>
                              <w:sz w:val="24"/>
                            </w:rPr>
                            <w:t>CÂMARA MUNICIPAL DE</w:t>
                          </w:r>
                          <w:r>
                            <w:rPr>
                              <w:rFonts w:ascii="Georgia" w:hAnsi="Georgia"/>
                              <w:b/>
                              <w:spacing w:val="38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w w:val="95"/>
                              <w:sz w:val="24"/>
                            </w:rPr>
                            <w:t>CARNAUBAL</w:t>
                          </w:r>
                        </w:p>
                        <w:p w:rsidR="00B463F9" w:rsidRDefault="00B5587B">
                          <w:pPr>
                            <w:spacing w:line="272" w:lineRule="exact"/>
                            <w:ind w:left="115"/>
                            <w:rPr>
                              <w:rFonts w:ascii="Georgia" w:hAnsi="Georgia"/>
                              <w:i/>
                              <w:sz w:val="24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w w:val="110"/>
                              <w:sz w:val="24"/>
                            </w:rPr>
                            <w:t>“Em Defesa dos direitos da Cidadania”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7.2pt;margin-top:65.1pt;width:237.7pt;height:44.45pt;z-index:-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" filled="f" stroked="f">
              <v:textbox inset="0,0,0,0">
                <w:txbxContent>
                  <w:p w:rsidR="00B463F9" w:rsidRDefault="00B5587B">
                    <w:pPr>
                      <w:spacing w:before="26" w:line="249" w:lineRule="auto"/>
                      <w:ind w:left="20" w:right="18" w:firstLine="1118"/>
                      <w:rPr>
                        <w:rFonts w:ascii="Georgia" w:hAnsi="Georgia"/>
                        <w:b/>
                        <w:sz w:val="24"/>
                      </w:rPr>
                    </w:pPr>
                    <w:r>
                      <w:rPr>
                        <w:rFonts w:ascii="Georgia" w:hAnsi="Georgia"/>
                        <w:b/>
                        <w:sz w:val="24"/>
                      </w:rPr>
                      <w:t xml:space="preserve">ESTADO DO CEARÁ </w:t>
                    </w:r>
                    <w:r>
                      <w:rPr>
                        <w:rFonts w:ascii="Georgia" w:hAnsi="Georgia"/>
                        <w:b/>
                        <w:w w:val="95"/>
                        <w:sz w:val="24"/>
                      </w:rPr>
                      <w:t>CÂMARA MUNICIPAL DE</w:t>
                    </w:r>
                    <w:r>
                      <w:rPr>
                        <w:rFonts w:ascii="Georgia" w:hAnsi="Georgia"/>
                        <w:b/>
                        <w:spacing w:val="38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w w:val="95"/>
                        <w:sz w:val="24"/>
                      </w:rPr>
                      <w:t>CARNAUBAL</w:t>
                    </w:r>
                  </w:p>
                  <w:p w:rsidR="00B463F9" w:rsidRDefault="00B5587B">
                    <w:pPr>
                      <w:spacing w:line="272" w:lineRule="exact"/>
                      <w:ind w:left="115"/>
                      <w:rPr>
                        <w:rFonts w:ascii="Georgia" w:hAnsi="Georgia"/>
                        <w:i/>
                        <w:sz w:val="24"/>
                      </w:rPr>
                    </w:pPr>
                    <w:r>
                      <w:rPr>
                        <w:rFonts w:ascii="Georgia" w:hAnsi="Georgia"/>
                        <w:i/>
                        <w:w w:val="110"/>
                        <w:sz w:val="24"/>
                      </w:rPr>
                      <w:t>“Em Defesa dos direitos da Cidadania”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3F9"/>
    <w:rsid w:val="001165F8"/>
    <w:rsid w:val="00644440"/>
    <w:rsid w:val="009A367C"/>
    <w:rsid w:val="00B463F9"/>
    <w:rsid w:val="00B5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44272"/>
  <w15:docId w15:val="{6AAAEEAF-1A69-428B-9A3F-1AE45820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102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444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440"/>
    <w:rPr>
      <w:rFonts w:ascii="Segoe UI" w:eastAsia="Courier New" w:hAnsi="Segoe UI" w:cs="Segoe UI"/>
      <w:sz w:val="18"/>
      <w:szCs w:val="18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Usuario</cp:lastModifiedBy>
  <cp:revision>3</cp:revision>
  <cp:lastPrinted>2019-11-07T11:20:00Z</cp:lastPrinted>
  <dcterms:created xsi:type="dcterms:W3CDTF">2019-11-06T21:50:00Z</dcterms:created>
  <dcterms:modified xsi:type="dcterms:W3CDTF">2019-11-07T11:21:00Z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2019-11-06T00:00:00Z</vt:filetime>
  </property>
</Properties>
</file>